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1D86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Приложение 1. </w:t>
      </w:r>
      <w:r>
        <w:rPr>
          <w:rFonts w:ascii="Times New Roman" w:hAnsi="Times New Roman" w:cs="Times New Roman"/>
          <w:sz w:val="26"/>
          <w:szCs w:val="26"/>
        </w:rPr>
        <w:t>Форма заявки на участие в Конференции</w:t>
      </w:r>
    </w:p>
    <w:p w14:paraId="7D89D3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2A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Межрегиональной научно-практической </w:t>
      </w:r>
    </w:p>
    <w:p w14:paraId="4DDD4A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конференции «Европа – Азия. Открывая горизонты»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913"/>
      </w:tblGrid>
      <w:tr w14:paraId="1E27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56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(полностью), класс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0BF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31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6B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исследования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BA07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41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5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направление исследования (согласно п.п. 4.3., 4.5.Положения)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3A1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F8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61F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(полностью)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должность,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елефон (если домашний, то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кодом города), 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302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37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110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(согласно Уставу образовательной организации)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3F9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FF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78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название образовательной организации (согласно Уставу образовательной организации)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3C5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B7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157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образовательной организации с индексом, телефон с кодом города, e-mail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678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70A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48B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представления работы: мультимедийная презентация, стендовая защита или др. (указать)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0D24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5A8E3EC3">
      <w:pPr>
        <w:tabs>
          <w:tab w:val="left" w:pos="0"/>
        </w:tabs>
        <w:spacing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2EE20AB3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2. </w:t>
      </w:r>
      <w:r>
        <w:rPr>
          <w:rFonts w:ascii="Times New Roman" w:hAnsi="Times New Roman" w:cs="Times New Roman"/>
          <w:sz w:val="26"/>
          <w:szCs w:val="26"/>
        </w:rPr>
        <w:t>Оформление текста исследовательской работы</w:t>
      </w:r>
    </w:p>
    <w:p w14:paraId="5B82139A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87D976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Оформлению текста исследовательской работы</w:t>
      </w:r>
    </w:p>
    <w:p w14:paraId="37798CD3">
      <w:pPr>
        <w:pStyle w:val="8"/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Работа оформляется в формате документа Word </w:t>
      </w:r>
      <w:r>
        <w:rPr>
          <w:rFonts w:ascii="Times New Roman" w:hAnsi="Times New Roman" w:cs="Times New Roman"/>
          <w:sz w:val="26"/>
          <w:szCs w:val="26"/>
          <w:lang w:val="en-US"/>
        </w:rPr>
        <w:t>for</w:t>
      </w:r>
      <w:r>
        <w:rPr>
          <w:rFonts w:ascii="Times New Roman" w:hAnsi="Times New Roman" w:cs="Times New Roman"/>
          <w:sz w:val="26"/>
          <w:szCs w:val="26"/>
        </w:rPr>
        <w:t xml:space="preserve"> Windows. Текст работы набирают шрифтом Times New Roman.</w:t>
      </w:r>
    </w:p>
    <w:p w14:paraId="5820D7AF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Печатный объём работы не должен превышать: 10 страниц (формат А</w:t>
      </w:r>
      <w:r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), размер шрифта - 14 пт., межстрочный интервал – 1,5 (полуторный). </w:t>
      </w:r>
    </w:p>
    <w:p w14:paraId="23C27CB0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странице не более 30 строк по 60 знаков размера 14.</w:t>
      </w:r>
    </w:p>
    <w:p w14:paraId="136DE93A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Текстовая часть – 5 - 10 страниц; иллюстративные материалы – в формате приложений- листов формата А</w:t>
      </w:r>
      <w:r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</w:rPr>
        <w:t>; краткое описание (аннотация) работы - 1 страница (примерно 2000 знаков).</w:t>
      </w:r>
    </w:p>
    <w:p w14:paraId="7255A6AE"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Выставляются поля (обычные):</w:t>
      </w:r>
    </w:p>
    <w:p w14:paraId="6C306EDE">
      <w:pPr>
        <w:pStyle w:val="8"/>
        <w:tabs>
          <w:tab w:val="left" w:pos="993"/>
        </w:tabs>
        <w:spacing w:after="0"/>
        <w:ind w:left="142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левое поле - 30 мм</w:t>
      </w:r>
    </w:p>
    <w:p w14:paraId="515B1CA7">
      <w:pPr>
        <w:pStyle w:val="8"/>
        <w:tabs>
          <w:tab w:val="left" w:pos="993"/>
        </w:tabs>
        <w:spacing w:after="0"/>
        <w:ind w:left="142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правое – 1,5 мм</w:t>
      </w:r>
    </w:p>
    <w:p w14:paraId="6DAAA1EE">
      <w:pPr>
        <w:pStyle w:val="8"/>
        <w:tabs>
          <w:tab w:val="left" w:pos="993"/>
        </w:tabs>
        <w:spacing w:after="0"/>
        <w:ind w:left="142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верхнее - 20 мм</w:t>
      </w:r>
    </w:p>
    <w:p w14:paraId="24142975">
      <w:pPr>
        <w:pStyle w:val="8"/>
        <w:tabs>
          <w:tab w:val="left" w:pos="993"/>
        </w:tabs>
        <w:spacing w:after="0"/>
        <w:ind w:left="142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нижнее - 20 мм</w:t>
      </w:r>
    </w:p>
    <w:p w14:paraId="5FA0F1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Выравнивание текста на странице - по ширине.</w:t>
      </w:r>
    </w:p>
    <w:p w14:paraId="1A37E72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Обязательны абзацные отступы с величиной 1,27 см. </w:t>
      </w:r>
    </w:p>
    <w:p w14:paraId="014EA91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Текст исследовательского проекта должен быть хорошо читаемым и правильно оформленным.</w:t>
      </w:r>
    </w:p>
    <w:p w14:paraId="6BD24D0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Нумерация страниц исследовательского проекта</w:t>
      </w:r>
    </w:p>
    <w:p w14:paraId="620D845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 страницы исследовательской работы следует пронумеровать.</w:t>
      </w:r>
      <w:r>
        <w:rPr>
          <w:rFonts w:ascii="Times New Roman" w:hAnsi="Times New Roman" w:cs="Times New Roman"/>
          <w:sz w:val="26"/>
          <w:szCs w:val="26"/>
        </w:rPr>
        <w:br w:type="textWrapping"/>
      </w:r>
      <w:r>
        <w:rPr>
          <w:rFonts w:ascii="Times New Roman" w:hAnsi="Times New Roman" w:cs="Times New Roman"/>
          <w:sz w:val="26"/>
          <w:szCs w:val="26"/>
        </w:rPr>
        <w:t>На первой странице номер не ставится, нумерация ставится и продолжается со второй страницы. Номер страницы проставляют справа в нижней части листа с соблюдением правого поля, без точки. На листах с альбомной ориентацией текста местоположение номера не меняют.</w:t>
      </w:r>
    </w:p>
    <w:p w14:paraId="59E053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допускается использование в оформлении исследовательской работы рамок, анимации и других элементов для украшения.</w:t>
      </w:r>
    </w:p>
    <w:p w14:paraId="493F5F3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Заголовки в исследовательской работе</w:t>
      </w:r>
    </w:p>
    <w:p w14:paraId="442CCB5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Заголовок раздела печатается полужирным шрифтом, с заглавной буквы и без точки в конце. Перенос слова в заголовках не допускается. Между текстом и заголовком делается отступ в 2 интервала.</w:t>
      </w:r>
    </w:p>
    <w:p w14:paraId="12228F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Каждая глава исследовательской работы оформляется с новой страницы. Главы нумеруются арабскими цифрами(1., 2., ...). В нумерации параграфа идет номер главы, точка, номер параграфа (например, 1.1., 1.2., 1.3. и т.д.). Если параграфы содержат пункты, то пункты нумеруют тремя цифрами через точку, например, 1.1.1., 1.1.2., и т.д., где первая цифра - номер главы, вторая - номер параграфа, третья - номер пункта.</w:t>
      </w:r>
    </w:p>
    <w:p w14:paraId="77DBA061">
      <w:pPr>
        <w:spacing w:after="0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42919EE1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r>
        <w:rPr>
          <w:rFonts w:ascii="Times New Roman" w:hAnsi="Times New Roman" w:cs="Times New Roman"/>
          <w:b/>
          <w:sz w:val="26"/>
          <w:szCs w:val="26"/>
        </w:rPr>
        <w:t>Оформление приложений проекта</w:t>
      </w:r>
    </w:p>
    <w:p w14:paraId="3B77F8E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Рисунки и фотографии, графики и диаграммы, чертежи и таблицы должны быть расположены и оформлены в конце описания исследовательского проекта после Списка используемой литературы на отдельных страницах в приложениях (например: Приложение 1, Приложение 2, ...). На этих страницах надпись Приложение 1 располагается в правом верхнем углу.</w:t>
      </w:r>
    </w:p>
    <w:p w14:paraId="32F2C0FE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40048DF7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Рисунки, фотографии, графики, диаграммы, чертежи и таблицы</w:t>
      </w:r>
    </w:p>
    <w:p w14:paraId="0973FF4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Рисунки в приложениях нумеруются и подписываются.</w:t>
      </w:r>
      <w:r>
        <w:rPr>
          <w:rFonts w:ascii="Times New Roman" w:hAnsi="Times New Roman" w:cs="Times New Roman"/>
          <w:sz w:val="26"/>
          <w:szCs w:val="26"/>
        </w:rPr>
        <w:br w:type="textWrapping"/>
      </w:r>
      <w:r>
        <w:rPr>
          <w:rFonts w:ascii="Times New Roman" w:hAnsi="Times New Roman" w:cs="Times New Roman"/>
          <w:sz w:val="26"/>
          <w:szCs w:val="26"/>
        </w:rPr>
        <w:t xml:space="preserve">Их название помещают под рисунком (например: Рис. 1. Кормушка для синиц, Фото 1. Лес зимой, График 1. Изменение параметра продаж, Диаграмма 1. Динамика роста пшеницы.) </w:t>
      </w:r>
    </w:p>
    <w:p w14:paraId="7C407D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Таблицы в приложениях также пронумерованы и озаглавлены. В таблицах для строк текста применяется одинарный интервал. Нумерацию и название располагают под таблицей (Таблица 1.Дифференциация по признаку).</w:t>
      </w:r>
    </w:p>
    <w:p w14:paraId="7BD7E9A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оформлении исследовательской работы в конце предложения, в котором ссылаются на приложение, пишут (Приложение 1).</w:t>
      </w:r>
      <w:r>
        <w:rPr>
          <w:rFonts w:ascii="Times New Roman" w:hAnsi="Times New Roman" w:cs="Times New Roman"/>
          <w:sz w:val="26"/>
          <w:szCs w:val="26"/>
        </w:rPr>
        <w:br w:type="textWrapping"/>
      </w:r>
      <w:r>
        <w:rPr>
          <w:rFonts w:ascii="Times New Roman" w:hAnsi="Times New Roman" w:cs="Times New Roman"/>
          <w:sz w:val="26"/>
          <w:szCs w:val="26"/>
        </w:rPr>
        <w:t>Обязательным условием должно быть наличие самого приложения в конце исследовательской работы.</w:t>
      </w:r>
    </w:p>
    <w:p w14:paraId="3418D79A">
      <w:pPr>
        <w:spacing w:after="0"/>
        <w:ind w:left="1800" w:hanging="14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79815B">
      <w:pPr>
        <w:tabs>
          <w:tab w:val="left" w:pos="0"/>
        </w:tabs>
        <w:spacing w:line="360" w:lineRule="auto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 w:type="page"/>
      </w:r>
    </w:p>
    <w:p w14:paraId="09CA4360">
      <w:pPr>
        <w:tabs>
          <w:tab w:val="left" w:pos="0"/>
        </w:tabs>
        <w:spacing w:line="360" w:lineRule="auto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Приложение 3. Оформление титульного листа исследовательской работы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642D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</w:tcPr>
          <w:p w14:paraId="5B226814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7D7F742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6EE5BBD0">
            <w:pPr>
              <w:tabs>
                <w:tab w:val="left" w:pos="0"/>
              </w:tabs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Полилингвальная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многопрофильная школа №9</w:t>
            </w:r>
          </w:p>
          <w:p w14:paraId="587A4579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Учалинский район</w:t>
            </w:r>
          </w:p>
          <w:p w14:paraId="0358AE09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Башкортостан </w:t>
            </w:r>
          </w:p>
          <w:p w14:paraId="1A8A0BE5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9E902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3DF4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МЕЖРЕГИОНАЛЬНАЯ </w:t>
            </w:r>
          </w:p>
          <w:p w14:paraId="55A7E657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НАУЧНО-ПРАКТИЧЕСКАЯ КОНФЕРЕНЦИЯ</w:t>
            </w:r>
          </w:p>
          <w:p w14:paraId="4E320B9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«ЕВРОПА – АЗИЯ. ОТКРЫВАЯ ГОРИЗОНТЫ»</w:t>
            </w:r>
          </w:p>
          <w:p w14:paraId="52818D22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4153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85FE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5A3B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исследования: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(выбрать из предложенных в п/п  4.5. Положения)</w:t>
            </w:r>
          </w:p>
          <w:p w14:paraId="76177C9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FC645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4E89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«Процесс … »</w:t>
            </w:r>
          </w:p>
          <w:p w14:paraId="1CB71EE1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94AF0">
            <w:pPr>
              <w:tabs>
                <w:tab w:val="left" w:pos="0"/>
                <w:tab w:val="left" w:pos="36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работы: Иванов Иван Иванович, обучающийся 10 А класса 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Полилингвальная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многопрофильная школа 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 Учалинский район РБ</w:t>
            </w:r>
          </w:p>
          <w:p w14:paraId="37B9AA0C">
            <w:pPr>
              <w:tabs>
                <w:tab w:val="left" w:pos="0"/>
                <w:tab w:val="left" w:pos="36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DD1DB">
            <w:pPr>
              <w:tabs>
                <w:tab w:val="left" w:pos="0"/>
                <w:tab w:val="left" w:pos="36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Иванов Иван Иванович, учитель русского языка и литературы 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Полилингвальная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многопрофильная школа №9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 Учалинский район РБ</w:t>
            </w:r>
          </w:p>
          <w:p w14:paraId="06DBBB46">
            <w:pPr>
              <w:tabs>
                <w:tab w:val="left" w:pos="0"/>
                <w:tab w:val="left" w:pos="360"/>
                <w:tab w:val="left" w:pos="720"/>
              </w:tabs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29C5E">
            <w:pPr>
              <w:tabs>
                <w:tab w:val="left" w:pos="0"/>
              </w:tabs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14:paraId="30A1C547">
            <w:pPr>
              <w:pStyle w:val="8"/>
              <w:spacing w:after="0" w:line="240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182EB4">
      <w:pPr>
        <w:tabs>
          <w:tab w:val="left" w:pos="0"/>
        </w:tabs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6C5739B4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4. Оформление мультимедийной презентации</w:t>
      </w:r>
    </w:p>
    <w:p w14:paraId="237B0C95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исследовательской работы</w:t>
      </w:r>
    </w:p>
    <w:p w14:paraId="4215426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872931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Оформление мультимедийной презентации</w:t>
      </w:r>
    </w:p>
    <w:p w14:paraId="2BECB67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исследовательской работы</w:t>
      </w:r>
    </w:p>
    <w:p w14:paraId="19F17F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придерживаться следующих требований к электронной презентации:</w:t>
      </w:r>
    </w:p>
    <w:p w14:paraId="292D793E">
      <w:pPr>
        <w:pStyle w:val="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презентация должна содержать следующие сведения: </w:t>
      </w:r>
    </w:p>
    <w:p w14:paraId="3A8AF556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название работы, </w:t>
      </w:r>
    </w:p>
    <w:p w14:paraId="3B14FC2D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автора и руководителя</w:t>
      </w:r>
    </w:p>
    <w:p w14:paraId="14C06BC6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гипотезу</w:t>
      </w:r>
    </w:p>
    <w:p w14:paraId="0FC17594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цели и задачи исследования</w:t>
      </w:r>
    </w:p>
    <w:p w14:paraId="076032D5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49BF088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результаты</w:t>
      </w:r>
    </w:p>
    <w:p w14:paraId="68403D26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важные детали, </w:t>
      </w:r>
    </w:p>
    <w:p w14:paraId="51821E48">
      <w:pPr>
        <w:pStyle w:val="8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информационных источников</w:t>
      </w:r>
    </w:p>
    <w:p w14:paraId="0EA0E0FB">
      <w:pPr>
        <w:pStyle w:val="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презентация должна содержать зрительный ряд (фотографии, рисунки, графики, схемы, диаграммы, таблицы и другие наглядные иллюстрации)</w:t>
      </w:r>
    </w:p>
    <w:p w14:paraId="61B799A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14:paraId="693D1FD3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Оформление слайдов:</w:t>
      </w:r>
    </w:p>
    <w:tbl>
      <w:tblPr>
        <w:tblStyle w:val="3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229"/>
      </w:tblGrid>
      <w:tr w14:paraId="1883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0C2F5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Стиль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98D39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Соблюдайте единый стиль оформления</w:t>
            </w:r>
          </w:p>
          <w:p w14:paraId="2892084C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Избегайте стилей, которые будут отвлекать от самой презентации.</w:t>
            </w:r>
          </w:p>
          <w:p w14:paraId="7A3DDCCB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14:paraId="7184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9980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Фон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6722C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Для фона предпочтительны холодные тона </w:t>
            </w:r>
          </w:p>
        </w:tc>
      </w:tr>
      <w:tr w14:paraId="4247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B70EB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Использование цвета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AE995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14:paraId="40D9FE23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Для фона и текста используйте контрастные цвета.</w:t>
            </w:r>
          </w:p>
          <w:p w14:paraId="7EFC8779">
            <w:pPr>
              <w:pStyle w:val="8"/>
              <w:spacing w:after="0"/>
              <w:ind w:left="243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8EF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E6B1C">
            <w:pPr>
              <w:widowControl w:val="0"/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Анимационные эффекты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14A84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Используйте возможности компьютерной анимации для представления информации на слайде.</w:t>
            </w:r>
          </w:p>
          <w:p w14:paraId="783CA5D2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14:paraId="28AACF60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09EF6D55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br w:type="page"/>
      </w:r>
    </w:p>
    <w:p w14:paraId="40B68104">
      <w:pPr>
        <w:spacing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Представление информации:</w:t>
      </w:r>
    </w:p>
    <w:tbl>
      <w:tblPr>
        <w:tblStyle w:val="3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371"/>
      </w:tblGrid>
      <w:tr w14:paraId="59D2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6FC24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Содержание информации</w:t>
            </w:r>
          </w:p>
          <w:p w14:paraId="2065EF5D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597F2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Используйте короткие слова и предложения.</w:t>
            </w:r>
          </w:p>
          <w:p w14:paraId="6CCDA066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Минимизируйте количество предлогов, наречий, прилагательных.</w:t>
            </w:r>
          </w:p>
          <w:p w14:paraId="0DACEE3A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Заголовки должны привлекать внимание аудитории.</w:t>
            </w:r>
          </w:p>
        </w:tc>
      </w:tr>
      <w:tr w14:paraId="1D3B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D1489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Расположение информации на странице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7C767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Предпочтительно горизонтальное расположение информации.</w:t>
            </w:r>
          </w:p>
          <w:p w14:paraId="65CFDDC0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Наиболее важная информация должна располагаться в центре экрана.</w:t>
            </w:r>
          </w:p>
          <w:p w14:paraId="2B00E0B9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Форматировать текст нужно по ширине страницы.</w:t>
            </w:r>
          </w:p>
          <w:p w14:paraId="47F0396E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Форма представления информации должна соответствовать уровню знаний аудитории, для которых демонстрируется презентация.</w:t>
            </w:r>
          </w:p>
          <w:p w14:paraId="2D71B792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Если на слайде располагается картинка, надпись должна располагаться под ней.</w:t>
            </w:r>
          </w:p>
          <w:p w14:paraId="1299B7A8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В презентациях точка в заголовках ставится.</w:t>
            </w:r>
          </w:p>
        </w:tc>
      </w:tr>
      <w:tr w14:paraId="25AA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1B4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Шрифты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B80AB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Размер шрифта должен быть максимально крупным на слайде. Самый «мелкий» для презентации – шрифт 24 пт. (для текста) и 40 пт. (для заголовков).</w:t>
            </w:r>
          </w:p>
          <w:p w14:paraId="064EC8C3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Лучше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использовать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шрифты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ru-RU"/>
              </w:rPr>
              <w:t xml:space="preserve"> Arial, Verdana, Tahoma, Comic Sans MS</w:t>
            </w:r>
          </w:p>
          <w:p w14:paraId="25B04E65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Желательно устанавливать единый стиль шрифта для всей презентации.</w:t>
            </w:r>
          </w:p>
          <w:p w14:paraId="2B9D14CB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Интервал между строк – полуторный.</w:t>
            </w:r>
          </w:p>
          <w:p w14:paraId="7369FA2F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Шрифты без засечек легче читать с большого расстояния.</w:t>
            </w:r>
          </w:p>
          <w:p w14:paraId="23F14441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Нельзя смешивать разные типы шрифтов в одной презентации.</w:t>
            </w:r>
          </w:p>
          <w:p w14:paraId="11940E99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Для выделения информации следует использовать жирный шрифт, курсив или подчеркивание.</w:t>
            </w:r>
          </w:p>
          <w:p w14:paraId="513092AA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Нельзя злоупотреблять прописными буквами (они читаются хуже строчных).</w:t>
            </w:r>
          </w:p>
        </w:tc>
      </w:tr>
      <w:tr w14:paraId="456A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D565E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Способы выделения информации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D6FC7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Следует использовать:</w:t>
            </w:r>
          </w:p>
          <w:p w14:paraId="6F908856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рамки; границы, заливку</w:t>
            </w:r>
          </w:p>
          <w:p w14:paraId="0B248E41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штриховку, стрелки</w:t>
            </w:r>
          </w:p>
          <w:p w14:paraId="64133BDA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рисунки, диаграммы, схемы для иллюстрации наиболее важных фактов. </w:t>
            </w:r>
          </w:p>
        </w:tc>
      </w:tr>
      <w:tr w14:paraId="38963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3019F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Объем информации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4BD6E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14:paraId="33661274">
            <w:pPr>
              <w:pStyle w:val="8"/>
              <w:numPr>
                <w:ilvl w:val="0"/>
                <w:numId w:val="3"/>
              </w:numPr>
              <w:tabs>
                <w:tab w:val="left" w:pos="360"/>
              </w:tabs>
              <w:spacing w:after="0"/>
              <w:ind w:left="243" w:hanging="14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14:paraId="3CC6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60789">
            <w:pPr>
              <w:spacing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>Виды слайдов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FCD19">
            <w:pPr>
              <w:pageBreakBefore/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Для обеспечения разнообразия следует использовать разные виды слайдов:</w:t>
            </w:r>
          </w:p>
          <w:p w14:paraId="6BB07B62">
            <w:pPr>
              <w:pStyle w:val="8"/>
              <w:pageBreakBefore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 текстом</w:t>
            </w:r>
          </w:p>
          <w:p w14:paraId="00AC4997">
            <w:pPr>
              <w:pStyle w:val="8"/>
              <w:pageBreakBefore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 таблицами</w:t>
            </w:r>
          </w:p>
          <w:p w14:paraId="32A2B678">
            <w:pPr>
              <w:pStyle w:val="8"/>
              <w:pageBreakBefore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с диаграммами</w:t>
            </w:r>
          </w:p>
        </w:tc>
      </w:tr>
    </w:tbl>
    <w:p w14:paraId="57412633">
      <w:pPr>
        <w:pStyle w:val="8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F5DE7D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52ABC8F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5. Оформление и представление </w:t>
      </w:r>
    </w:p>
    <w:p w14:paraId="071AC2FC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стендовой защиты исследовательских проектов</w:t>
      </w:r>
    </w:p>
    <w:p w14:paraId="6938ADB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98338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Оформление и представление</w:t>
      </w:r>
    </w:p>
    <w:p w14:paraId="4FC12FB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стендовой защиты исследовательских проектов</w:t>
      </w:r>
    </w:p>
    <w:p w14:paraId="7672419C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Стендовый доклад</w:t>
      </w:r>
    </w:p>
    <w:p w14:paraId="5C9468D0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Данная форма доклада принята в современной международной практике как наиболее удачная, обеспечивающая легкость и концентрированность восприятия содержания на конференциях и других мероприятиях.</w:t>
      </w:r>
    </w:p>
    <w:p w14:paraId="126BDDE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Требования к стендовому докладу</w:t>
      </w:r>
    </w:p>
    <w:p w14:paraId="309E0CC3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>Наглядность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При беглом просмотре стенда у зрителя должно возникнуть представление о тематике и характере выполненной работы.</w:t>
      </w:r>
    </w:p>
    <w:p w14:paraId="2888A515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Соотношение иллюстративного </w:t>
      </w:r>
      <w:r>
        <w:rPr>
          <w:rFonts w:ascii="Times New Roman" w:hAnsi="Times New Roman" w:cs="Times New Roman"/>
          <w:sz w:val="26"/>
          <w:szCs w:val="26"/>
        </w:rPr>
        <w:t xml:space="preserve">(фотографии, диаграммы, графики, блок-схемы и т.д.) 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и текстового материала </w:t>
      </w:r>
      <w:r>
        <w:rPr>
          <w:rFonts w:ascii="Times New Roman" w:hAnsi="Times New Roman" w:cs="Times New Roman"/>
          <w:sz w:val="26"/>
          <w:szCs w:val="26"/>
        </w:rPr>
        <w:t xml:space="preserve">устанавливается примерно </w:t>
      </w:r>
      <w:r>
        <w:rPr>
          <w:rFonts w:ascii="Times New Roman" w:hAnsi="Times New Roman" w:cs="Times New Roman"/>
          <w:bCs/>
          <w:sz w:val="26"/>
          <w:szCs w:val="26"/>
        </w:rPr>
        <w:t xml:space="preserve">1:1. </w:t>
      </w:r>
      <w:r>
        <w:rPr>
          <w:rFonts w:ascii="Times New Roman" w:hAnsi="Times New Roman" w:cs="Times New Roman"/>
          <w:sz w:val="26"/>
          <w:szCs w:val="26"/>
        </w:rPr>
        <w:t>При этом текст должен быть выполнен шрифтом, свободно читаемым с расстояния 50 см.</w:t>
      </w:r>
    </w:p>
    <w:p w14:paraId="3F5EFDA4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>Оптимальность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Количество информации должно позволять полностью изучить стенд за 1-2 минуты.</w:t>
      </w:r>
    </w:p>
    <w:p w14:paraId="0BB6A74A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>Популярность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Информация должна быть представлена в доступной для участников конференции форме.</w:t>
      </w:r>
    </w:p>
    <w:p w14:paraId="65D67979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Структура стендового доклада</w:t>
      </w:r>
    </w:p>
    <w:p w14:paraId="57DCD170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Цели и задачи работы.</w:t>
      </w:r>
    </w:p>
    <w:p w14:paraId="14D2420B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Описание сделанного в процессе исследования.</w:t>
      </w:r>
    </w:p>
    <w:p w14:paraId="6141A9CC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Методы, используемые в ходе исследовательской деятельности.</w:t>
      </w:r>
    </w:p>
    <w:p w14:paraId="0AD28BE7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Основные результаты и выводы.</w:t>
      </w:r>
    </w:p>
    <w:p w14:paraId="6D60D2EF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Методы и результаты исследования целесообразно представлять в графическом или иллюстративном виде.</w:t>
      </w:r>
    </w:p>
    <w:p w14:paraId="47CE0B7B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Значение стенда</w:t>
      </w:r>
    </w:p>
    <w:p w14:paraId="06599A80">
      <w:pPr>
        <w:tabs>
          <w:tab w:val="left" w:pos="0"/>
        </w:tabs>
        <w:spacing w:after="0"/>
        <w:jc w:val="both"/>
        <w:rPr>
          <w:rFonts w:ascii="Times New Roman" w:hAnsi="Times New Roman" w:cs="Times New Roman" w:eastAsiaTheme="minorEastAsia"/>
          <w:bCs/>
          <w:color w:val="990033"/>
          <w:kern w:val="24"/>
          <w:sz w:val="80"/>
          <w:szCs w:val="80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Стенд</w:t>
      </w:r>
      <w:r>
        <w:rPr>
          <w:rFonts w:ascii="Times New Roman" w:hAnsi="Times New Roman" w:cs="Times New Roman"/>
          <w:sz w:val="26"/>
          <w:szCs w:val="26"/>
        </w:rPr>
        <w:t xml:space="preserve"> – это лаконичная презентация сути учебного исследования.</w:t>
      </w:r>
    </w:p>
    <w:p w14:paraId="16F54DB0">
      <w:pPr>
        <w:spacing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Требования к устной защите стенда</w:t>
      </w:r>
    </w:p>
    <w:p w14:paraId="5C8FD43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Текст доклада  можно составить по следующей схеме, ответив на вопросы:</w:t>
      </w:r>
    </w:p>
    <w:p w14:paraId="52BA8F84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почему избрана эта тема, какую цель преследовало исследование</w:t>
      </w:r>
    </w:p>
    <w:p w14:paraId="6F12AB41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ставились задачи</w:t>
      </w:r>
    </w:p>
    <w:p w14:paraId="402FB3B5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гипотезы проверялись</w:t>
      </w:r>
    </w:p>
    <w:p w14:paraId="1B16B1C9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использовались методы и средства исследования</w:t>
      </w:r>
    </w:p>
    <w:p w14:paraId="5FA6C002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каким был план исследования</w:t>
      </w:r>
    </w:p>
    <w:p w14:paraId="49D82270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результаты получены</w:t>
      </w:r>
    </w:p>
    <w:p w14:paraId="002F21E7">
      <w:pPr>
        <w:pStyle w:val="8"/>
        <w:numPr>
          <w:ilvl w:val="0"/>
          <w:numId w:val="3"/>
        </w:numPr>
        <w:tabs>
          <w:tab w:val="left" w:pos="360"/>
        </w:tabs>
        <w:spacing w:after="0"/>
        <w:ind w:left="243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выводы сделаны по итогам исследования</w:t>
      </w:r>
    </w:p>
    <w:p w14:paraId="260751BA">
      <w:pPr>
        <w:pStyle w:val="8"/>
        <w:numPr>
          <w:ilvl w:val="0"/>
          <w:numId w:val="3"/>
        </w:numPr>
        <w:tabs>
          <w:tab w:val="left" w:pos="0"/>
          <w:tab w:val="left" w:pos="360"/>
        </w:tabs>
        <w:spacing w:after="0"/>
        <w:ind w:left="243" w:hanging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что можно исследовать в этом направлении дальше</w:t>
      </w:r>
    </w:p>
    <w:p w14:paraId="1960B9C6"/>
    <w:sectPr>
      <w:headerReference r:id="rId5" w:type="default"/>
      <w:pgSz w:w="11906" w:h="16838"/>
      <w:pgMar w:top="1134" w:right="850" w:bottom="56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9498" w:type="dxa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7797"/>
      <w:gridCol w:w="1701"/>
    </w:tblGrid>
    <w:tr w14:paraId="306ED856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54" w:hRule="atLeast"/>
      </w:trPr>
      <w:tc>
        <w:tcPr>
          <w:tcW w:w="9498" w:type="dxa"/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14:paraId="6EB79170">
          <w:pPr>
            <w:spacing w:after="0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Муниципальное бюджетное общеобразовательное учреждение </w:t>
          </w:r>
          <w:r>
            <w:rPr>
              <w:rFonts w:hint="default" w:ascii="Times New Roman" w:hAnsi="Times New Roman" w:cs="Times New Roman"/>
              <w:sz w:val="18"/>
              <w:szCs w:val="18"/>
              <w:lang w:val="ru-RU"/>
            </w:rPr>
            <w:t>Полилингвальная многопрофильная школа №9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муниципального района Учалинский район Республики Башкортостан</w:t>
          </w:r>
        </w:p>
        <w:p w14:paraId="4040A1BF">
          <w:pPr>
            <w:spacing w:after="0"/>
            <w:jc w:val="both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Положение о проведении </w:t>
          </w:r>
          <w:r>
            <w:rPr>
              <w:rFonts w:hint="default" w:ascii="Times New Roman" w:hAnsi="Times New Roman" w:cs="Times New Roman"/>
              <w:sz w:val="18"/>
              <w:szCs w:val="18"/>
              <w:lang w:val="en-US"/>
            </w:rPr>
            <w:t>X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Межрегиональной научно-практической конференции «Европа – Азия. Открывая горизонты»</w:t>
          </w:r>
        </w:p>
      </w:tc>
    </w:tr>
    <w:tr w14:paraId="657C20FA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779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14:paraId="16A4BDB4">
          <w:pPr>
            <w:spacing w:after="0"/>
            <w:rPr>
              <w:rStyle w:val="4"/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Дата составления: январь 202</w:t>
          </w:r>
          <w:r>
            <w:rPr>
              <w:rFonts w:hint="default" w:ascii="Times New Roman" w:hAnsi="Times New Roman" w:cs="Times New Roman"/>
              <w:sz w:val="18"/>
              <w:szCs w:val="18"/>
              <w:lang w:val="ru-RU"/>
            </w:rPr>
            <w:t>6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года</w:t>
          </w:r>
        </w:p>
      </w:tc>
      <w:tc>
        <w:tcPr>
          <w:tcW w:w="170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14:paraId="747A7796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t xml:space="preserve">стр. </w:t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fldChar w:fldCharType="begin"/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t>2</w:t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fldChar w:fldCharType="end"/>
          </w:r>
          <w:r>
            <w:rPr>
              <w:rStyle w:val="4"/>
              <w:rFonts w:ascii="Times New Roman" w:hAnsi="Times New Roman" w:cs="Times New Roman"/>
              <w:sz w:val="18"/>
              <w:szCs w:val="18"/>
            </w:rPr>
            <w:t xml:space="preserve"> из 14</w:t>
          </w:r>
        </w:p>
      </w:tc>
    </w:tr>
  </w:tbl>
  <w:p w14:paraId="78FF84A4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119AC"/>
    <w:multiLevelType w:val="multilevel"/>
    <w:tmpl w:val="1EC119AC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24B72DA7"/>
    <w:multiLevelType w:val="multilevel"/>
    <w:tmpl w:val="24B72DA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55C62BF"/>
    <w:multiLevelType w:val="multilevel"/>
    <w:tmpl w:val="255C62BF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0"/>
      <w:numFmt w:val="bullet"/>
      <w:lvlText w:val="·"/>
      <w:lvlJc w:val="left"/>
      <w:pPr>
        <w:ind w:left="2475" w:hanging="675"/>
      </w:pPr>
      <w:rPr>
        <w:rFonts w:hint="default" w:ascii="Times New Roman" w:hAnsi="Times New Roman" w:eastAsia="Symbol" w:cs="Times New Roman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5587643C"/>
    <w:multiLevelType w:val="multilevel"/>
    <w:tmpl w:val="558764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468A0"/>
    <w:rsid w:val="00101CDD"/>
    <w:rsid w:val="001C2FE8"/>
    <w:rsid w:val="00241FE9"/>
    <w:rsid w:val="002468A0"/>
    <w:rsid w:val="00547231"/>
    <w:rsid w:val="005F58C7"/>
    <w:rsid w:val="006816D6"/>
    <w:rsid w:val="007354AC"/>
    <w:rsid w:val="007F572B"/>
    <w:rsid w:val="00E3797B"/>
    <w:rsid w:val="00E6728B"/>
    <w:rsid w:val="1AC56AFE"/>
    <w:rsid w:val="4F80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1411</Words>
  <Characters>8046</Characters>
  <Lines>67</Lines>
  <Paragraphs>18</Paragraphs>
  <TotalTime>8</TotalTime>
  <ScaleCrop>false</ScaleCrop>
  <LinksUpToDate>false</LinksUpToDate>
  <CharactersWithSpaces>9439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2022-01-25T12:59:00Z</dcterms:created>
  <dc:creator>User</dc:creator>
  <cp:lastModifiedBy>1</cp:lastModifiedBy>
  <dcterms:modified xsi:type="dcterms:W3CDTF">2026-01-15T16:57:05Z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6F3AE25421AC4B4F9BF21B6D6E70A324_12</vt:lpwstr>
  </property>
</Properties>
</file>